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E66" w:rsidRDefault="008B3E66" w:rsidP="008B3E66">
      <w:pPr>
        <w:pStyle w:val="NoSpacing"/>
      </w:pPr>
      <w:r>
        <w:rPr>
          <w:u w:val="single"/>
        </w:rPr>
        <w:t>Robert TOKER</w:t>
      </w:r>
      <w:r>
        <w:t xml:space="preserve">      (fl.1431</w:t>
      </w:r>
      <w:r w:rsidR="006F57AC">
        <w:t>-5</w:t>
      </w:r>
      <w:r>
        <w:t>)</w:t>
      </w:r>
    </w:p>
    <w:p w:rsidR="008B3E66" w:rsidRDefault="002E48F3" w:rsidP="008B3E66">
      <w:pPr>
        <w:pStyle w:val="NoSpacing"/>
      </w:pPr>
      <w:r>
        <w:t>of Tavistock Abbey.</w:t>
      </w:r>
    </w:p>
    <w:p w:rsidR="008B3E66" w:rsidRDefault="008B3E66" w:rsidP="008B3E66">
      <w:pPr>
        <w:pStyle w:val="NoSpacing"/>
      </w:pPr>
    </w:p>
    <w:p w:rsidR="008B3E66" w:rsidRDefault="008B3E66" w:rsidP="008B3E66">
      <w:pPr>
        <w:pStyle w:val="NoSpacing"/>
      </w:pPr>
    </w:p>
    <w:p w:rsidR="008B3E66" w:rsidRDefault="008B3E66" w:rsidP="008B3E66">
      <w:pPr>
        <w:pStyle w:val="NoSpacing"/>
      </w:pPr>
      <w:r>
        <w:t>24 Feb.1431</w:t>
      </w:r>
      <w:r>
        <w:tab/>
        <w:t xml:space="preserve">He was ordained acolyte in Lawhitton parish church, Cornwall, </w:t>
      </w:r>
    </w:p>
    <w:p w:rsidR="008B3E66" w:rsidRDefault="008B3E66" w:rsidP="008B3E66">
      <w:pPr>
        <w:pStyle w:val="NoSpacing"/>
      </w:pPr>
      <w:r>
        <w:tab/>
      </w:r>
      <w:r>
        <w:tab/>
        <w:t>by the Bishop.</w:t>
      </w:r>
    </w:p>
    <w:p w:rsidR="008B3E66" w:rsidRDefault="008B3E66" w:rsidP="008B3E66">
      <w:pPr>
        <w:pStyle w:val="NoSpacing"/>
      </w:pPr>
      <w:r>
        <w:tab/>
      </w:r>
      <w:r>
        <w:tab/>
        <w:t>(“Register of Edmund Lacy, Bishop of Exeter 1420-55” part 4 p.136)</w:t>
      </w:r>
    </w:p>
    <w:p w:rsidR="002E48F3" w:rsidRDefault="002E48F3" w:rsidP="002E48F3">
      <w:pPr>
        <w:pStyle w:val="NoSpacing"/>
      </w:pPr>
      <w:r>
        <w:t>20 Feb.1434</w:t>
      </w:r>
      <w:r>
        <w:tab/>
        <w:t>He was ordained subdeacon in Chudleigh Parish Church by the Bishop.</w:t>
      </w:r>
    </w:p>
    <w:p w:rsidR="002E48F3" w:rsidRDefault="002E48F3" w:rsidP="002E48F3">
      <w:pPr>
        <w:pStyle w:val="NoSpacing"/>
      </w:pPr>
      <w:r>
        <w:tab/>
      </w:r>
      <w:r>
        <w:tab/>
        <w:t>(ibid.p.151)</w:t>
      </w:r>
    </w:p>
    <w:p w:rsidR="00994632" w:rsidRDefault="00994632" w:rsidP="002E48F3">
      <w:pPr>
        <w:pStyle w:val="NoSpacing"/>
      </w:pPr>
      <w:r>
        <w:t>18 Dec.</w:t>
      </w:r>
      <w:r>
        <w:tab/>
        <w:t>He was ordained deaco</w:t>
      </w:r>
      <w:r w:rsidR="006F57AC">
        <w:t>n in the same place by the Bisho</w:t>
      </w:r>
      <w:r>
        <w:t>p. (ibid.p.153)</w:t>
      </w:r>
    </w:p>
    <w:p w:rsidR="006F57AC" w:rsidRDefault="006F57AC" w:rsidP="006F57AC">
      <w:pPr>
        <w:pStyle w:val="NoSpacing"/>
      </w:pPr>
      <w:r>
        <w:t>11 Jun.</w:t>
      </w:r>
      <w:r>
        <w:tab/>
        <w:t>1435</w:t>
      </w:r>
      <w:r>
        <w:tab/>
        <w:t xml:space="preserve">He was ordained priest in the parish church of Chudleigh by the </w:t>
      </w:r>
    </w:p>
    <w:p w:rsidR="006F57AC" w:rsidRDefault="006F57AC" w:rsidP="006F57AC">
      <w:pPr>
        <w:pStyle w:val="NoSpacing"/>
      </w:pPr>
      <w:r>
        <w:tab/>
      </w:r>
      <w:r>
        <w:tab/>
        <w:t>Bishop.  (ibid.p.157)</w:t>
      </w:r>
    </w:p>
    <w:p w:rsidR="006F57AC" w:rsidRDefault="006F57AC" w:rsidP="002E48F3">
      <w:pPr>
        <w:pStyle w:val="NoSpacing"/>
      </w:pPr>
    </w:p>
    <w:p w:rsidR="002E48F3" w:rsidRDefault="002E48F3" w:rsidP="008B3E66">
      <w:pPr>
        <w:pStyle w:val="NoSpacing"/>
      </w:pPr>
    </w:p>
    <w:p w:rsidR="00994632" w:rsidRDefault="00994632" w:rsidP="008B3E66">
      <w:pPr>
        <w:pStyle w:val="NoSpacing"/>
      </w:pPr>
      <w:r>
        <w:t>4 November 2016</w:t>
      </w:r>
    </w:p>
    <w:p w:rsidR="006F57AC" w:rsidRPr="000378A9" w:rsidRDefault="006F57AC" w:rsidP="008B3E66">
      <w:pPr>
        <w:pStyle w:val="NoSpacing"/>
      </w:pPr>
      <w:r>
        <w:t>17 November 2016</w:t>
      </w:r>
      <w:bookmarkStart w:id="0" w:name="_GoBack"/>
      <w:bookmarkEnd w:id="0"/>
    </w:p>
    <w:p w:rsidR="006B2F86" w:rsidRPr="008B3E66" w:rsidRDefault="006F57AC" w:rsidP="00E71FC3">
      <w:pPr>
        <w:pStyle w:val="NoSpacing"/>
      </w:pPr>
    </w:p>
    <w:sectPr w:rsidR="006B2F86" w:rsidRPr="008B3E6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E66" w:rsidRDefault="008B3E66" w:rsidP="00E71FC3">
      <w:pPr>
        <w:spacing w:after="0" w:line="240" w:lineRule="auto"/>
      </w:pPr>
      <w:r>
        <w:separator/>
      </w:r>
    </w:p>
  </w:endnote>
  <w:endnote w:type="continuationSeparator" w:id="0">
    <w:p w:rsidR="008B3E66" w:rsidRDefault="008B3E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E66" w:rsidRDefault="008B3E66" w:rsidP="00E71FC3">
      <w:pPr>
        <w:spacing w:after="0" w:line="240" w:lineRule="auto"/>
      </w:pPr>
      <w:r>
        <w:separator/>
      </w:r>
    </w:p>
  </w:footnote>
  <w:footnote w:type="continuationSeparator" w:id="0">
    <w:p w:rsidR="008B3E66" w:rsidRDefault="008B3E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E66"/>
    <w:rsid w:val="001A7C09"/>
    <w:rsid w:val="002E48F3"/>
    <w:rsid w:val="006F57AC"/>
    <w:rsid w:val="00733BE7"/>
    <w:rsid w:val="008B3E66"/>
    <w:rsid w:val="0099463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442F8"/>
  <w15:chartTrackingRefBased/>
  <w15:docId w15:val="{9A8033C3-EA35-4146-9146-23CFAB67B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4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2016-08-05T13:22:00Z</dcterms:created>
  <dcterms:modified xsi:type="dcterms:W3CDTF">2016-11-17T12:31:00Z</dcterms:modified>
</cp:coreProperties>
</file>